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书名：中国礼仪制度研究</w:t>
      </w:r>
    </w:p>
    <w:p>
      <w:r>
        <w:t>作者：杨志刚著</w:t>
      </w:r>
    </w:p>
    <w:p>
      <w:r>
        <w:t>出版社：上海：华东师范大学出版社</w:t>
      </w:r>
    </w:p>
    <w:p>
      <w:r>
        <w:t>出版日期：2001.05</w:t>
      </w:r>
    </w:p>
    <w:p>
      <w:r>
        <w:t>总页数：577</w:t>
      </w:r>
    </w:p>
    <w:p>
      <w:r>
        <w:t>更多请访问教客网: www.jiaokey.com</w:t>
      </w:r>
    </w:p>
    <w:p>
      <w:r>
        <w:t>中国礼仪制度研究 评论地址：https://www.jiaokey.com/book/detail/10839291.html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