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中国历史专业学习参考资料  1  说文解字序</w:t>
      </w:r>
    </w:p>
    <w:p>
      <w:r>
        <w:rPr>
          <w:rFonts w:ascii="宋体" w:hAnsi="宋体" w:eastAsia="宋体"/>
          <w:sz w:val="24"/>
        </w:rPr>
        <w:t>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中国历史专业学习参考资料  1  说文解字序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本书出售、求购地址：https://www.jiaokey.com/book/detail/10838527.html</w:t>
      </w:r>
    </w:p>
    <w:p>
      <w:r>
        <w:t>更多相关图书推荐：https://www.jiaokey.com</w:t>
      </w:r>
    </w:p>
    <w:p>
      <w:r>
        <w:t>许慎著 其他作品：https://www.jiaokey.com/tag/许慎著.html</w:t>
      </w:r>
    </w:p>
    <w:p>
      <w:r>
        <w:t>关键词搜索：https://www.jiaokey.com/tag/中国历史专业学习参考资料  1  说文解字序.html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