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书名：企业家的生财之道  向命运挑战</w:t>
      </w:r>
    </w:p>
    <w:p>
      <w:r>
        <w:t>作者：罗宏曾，耿志远主编</w:t>
      </w:r>
    </w:p>
    <w:p>
      <w:r>
        <w:t>出版社：天津：天津人民出版社</w:t>
      </w:r>
    </w:p>
    <w:p>
      <w:r>
        <w:t>出版日期：1994.01</w:t>
      </w:r>
    </w:p>
    <w:p>
      <w:r>
        <w:t>总页数：344</w:t>
      </w:r>
    </w:p>
    <w:p>
      <w:r>
        <w:t>更多请访问教客网: www.jiaokey.com</w:t>
      </w:r>
    </w:p>
    <w:p>
      <w:r>
        <w:t>企业家的生财之道  向命运挑战 评论地址：https://www.jiaokey.com/book/detail/10837495.html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