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林伯渠日记  （1913年8月-1914年9月  1916年1月-1917年9月）</w:t>
      </w:r>
    </w:p>
    <w:p>
      <w:r>
        <w:rPr>
          <w:rFonts w:ascii="宋体" w:hAnsi="宋体" w:eastAsia="宋体"/>
          <w:sz w:val="24"/>
        </w:rPr>
        <w:t>徐日晖编辑  湖南省档案馆校注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林伯渠日记  （1913年8月-1914年9月  1916年1月-1917年9月）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徐日晖编辑  湖南省档案馆校注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本书出售、求购地址：https://www.jiaokey.com/book/detail/10836997.html</w:t>
      </w:r>
    </w:p>
    <w:p>
      <w:r>
        <w:t>更多相关图书推荐：https://www.jiaokey.com</w:t>
      </w:r>
    </w:p>
    <w:p>
      <w:r>
        <w:t>徐日晖编辑  湖南省档案馆校注 其他作品：https://www.jiaokey.com/tag/徐日晖编辑  湖南省档案馆校注.html</w:t>
      </w:r>
    </w:p>
    <w:p>
      <w:r>
        <w:t>湖南人民出版社 出版图书：https://www.jiaokey.com/tag/湖南人民出版社.html</w:t>
      </w:r>
    </w:p>
    <w:p>
      <w:r>
        <w:t>关键词搜索：https://www.jiaokey.com/tag/林伯渠日记  （1913年8月-1914年9月  1916年1月-1917年9月）.html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