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文艺理论专业学习参考资料  8  报任少卿书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文艺理论专业学习参考资料  8  报任少卿书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本书出售、求购地址：https://www.jiaokey.com/book/detail/10836279.html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关键词搜索：https://www.jiaokey.com/tag/文艺理论专业学习参考资料  8  报任少卿书.html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