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书名：南斯拉夫新刑法概述</w:t>
      </w:r>
    </w:p>
    <w:p>
      <w:r>
        <w:t>作者：（南）赛伦蒂克著；童彦译</w:t>
      </w:r>
    </w:p>
    <w:p>
      <w:r>
        <w:t>出版社：北京：群众出版社</w:t>
      </w:r>
    </w:p>
    <w:p>
      <w:r>
        <w:t>出版日期：1985.05</w:t>
      </w:r>
    </w:p>
    <w:p>
      <w:r>
        <w:t>总页数：45</w:t>
      </w:r>
    </w:p>
    <w:p>
      <w:r>
        <w:t>更多请访问教客网: www.jiaokey.com</w:t>
      </w:r>
    </w:p>
    <w:p>
      <w:r>
        <w:t>南斯拉夫新刑法概述 评论地址：https://www.jiaokey.com/book/detail/10835901.html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