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书名：企业住房分配货币化政策与实践</w:t>
      </w:r>
    </w:p>
    <w:p>
      <w:r>
        <w:t>作者：曹政言，黄望平主编</w:t>
      </w:r>
    </w:p>
    <w:p>
      <w:r>
        <w:t>出版社：北京：石油工业出版社</w:t>
      </w:r>
    </w:p>
    <w:p>
      <w:r>
        <w:t>出版日期：2001.08</w:t>
      </w:r>
    </w:p>
    <w:p>
      <w:r>
        <w:t>总页数：366</w:t>
      </w:r>
    </w:p>
    <w:p>
      <w:r>
        <w:t>更多请访问教客网: www.jiaokey.com</w:t>
      </w:r>
    </w:p>
    <w:p>
      <w:r>
        <w:t>企业住房分配货币化政策与实践 评论地址：https://www.jiaokey.com/book/detail/10835128.html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