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书名：国家创新系统  第二次现代化的发动机</w:t>
      </w:r>
    </w:p>
    <w:p>
      <w:r>
        <w:t>作者：张凤，何传启著</w:t>
      </w:r>
    </w:p>
    <w:p>
      <w:r>
        <w:t>出版社：北京：高等教育出版社</w:t>
      </w:r>
    </w:p>
    <w:p>
      <w:r>
        <w:t>出版日期：1999.04</w:t>
      </w:r>
    </w:p>
    <w:p>
      <w:r>
        <w:t>总页数：317</w:t>
      </w:r>
    </w:p>
    <w:p>
      <w:r>
        <w:t>更多请访问教客网: www.jiaokey.com</w:t>
      </w:r>
    </w:p>
    <w:p>
      <w:r>
        <w:t>国家创新系统  第二次现代化的发动机 评论地址：https://www.jiaokey.com/book/detail/10834577.html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