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正确认识和把握反腐败斗争形势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正确认识和把握反腐败斗争形势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本书出售、求购地址：https://www.jiaokey.com/book/detail/10834554.html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关键词搜索：https://www.jiaokey.com/tag/正确认识和把握反腐败斗争形势.html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