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书名：计算机中西文文字处理</w:t>
      </w:r>
    </w:p>
    <w:p>
      <w:r>
        <w:t>作者：顾爱廉，蒋新儿编</w:t>
      </w:r>
    </w:p>
    <w:p>
      <w:r>
        <w:t>出版社：南京：南京大学出版社</w:t>
      </w:r>
    </w:p>
    <w:p>
      <w:r>
        <w:t>出版日期：1987.10</w:t>
      </w:r>
    </w:p>
    <w:p>
      <w:r>
        <w:t>总页数：86</w:t>
      </w:r>
    </w:p>
    <w:p>
      <w:r>
        <w:t>更多请访问教客网: www.jiaokey.com</w:t>
      </w:r>
    </w:p>
    <w:p>
      <w:r>
        <w:t>计算机中西文文字处理 评论地址：https://www.jiaokey.com/book/detail/10832239.html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