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波导元件机械公差手册</w:t>
      </w:r>
    </w:p>
    <w:p>
      <w:r>
        <w:rPr>
          <w:rFonts w:ascii="宋体" w:hAnsi="宋体" w:eastAsia="宋体"/>
          <w:sz w:val="24"/>
        </w:rPr>
        <w:t>W.B.W.艾莉森著；周冠杰等译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波导元件机械公差手册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W.B.W.艾莉森著；周冠杰等译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机械电子工业部第十四研究所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本书出售、求购地址：https://www.jiaokey.com/book/detail/10830935.html</w:t>
      </w:r>
    </w:p>
    <w:p>
      <w:r>
        <w:t>更多相关图书推荐：https://www.jiaokey.com</w:t>
      </w:r>
    </w:p>
    <w:p>
      <w:r>
        <w:t>W.B.W.艾莉森著；周冠杰等译 其他作品：https://www.jiaokey.com/tag/W.B.W.艾莉森著；周冠杰等译.html</w:t>
      </w:r>
    </w:p>
    <w:p>
      <w:r>
        <w:t>机械电子工业部第十四研究所 出版图书：https://www.jiaokey.com/tag/机械电子工业部第十四研究所.html</w:t>
      </w:r>
    </w:p>
    <w:p>
      <w:r>
        <w:t>关键词搜索：https://www.jiaokey.com/tag/波导元件机械公差手册.html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