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书名：阿拉伯人</w:t>
      </w:r>
    </w:p>
    <w:p>
      <w:r>
        <w:t>作者：马克西姆·罗汀生原著；蔡百铨翻译</w:t>
      </w:r>
    </w:p>
    <w:p>
      <w:r>
        <w:t>出版社：中华民国阿拉伯文化经济协会</w:t>
      </w:r>
    </w:p>
    <w:p>
      <w:r>
        <w:t>出版日期：1985.10</w:t>
      </w:r>
    </w:p>
    <w:p>
      <w:r>
        <w:t>总页数：129</w:t>
      </w:r>
    </w:p>
    <w:p>
      <w:r>
        <w:t>更多请访问教客网: www.jiaokey.com</w:t>
      </w:r>
    </w:p>
    <w:p>
      <w:r>
        <w:t>阿拉伯人 评论地址：https://www.jiaokey.com/book/detail/10830575.html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