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书名：中盘战略</w:t>
      </w:r>
    </w:p>
    <w:p>
      <w:r>
        <w:t>作者：（日）加藤正夫著；赵建军，杨真编译</w:t>
      </w:r>
    </w:p>
    <w:p>
      <w:r>
        <w:t>出版社：北京：北京日报出版社</w:t>
      </w:r>
    </w:p>
    <w:p>
      <w:r>
        <w:t>出版日期：1989.07</w:t>
      </w:r>
    </w:p>
    <w:p>
      <w:r>
        <w:t>总页数：168</w:t>
      </w:r>
    </w:p>
    <w:p>
      <w:r>
        <w:t>更多请访问教客网: www.jiaokey.com</w:t>
      </w:r>
    </w:p>
    <w:p>
      <w:r>
        <w:t>中盘战略 评论地址：https://www.jiaokey.com/book/detail/10829646.html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