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书名：农产品成本核算教材  社队实行生产责任制后怎样核算农产品成本</w:t>
      </w:r>
    </w:p>
    <w:p>
      <w:r>
        <w:t>作者：农牧渔业部集体农业经营管理总站编</w:t>
      </w:r>
    </w:p>
    <w:p>
      <w:r>
        <w:t>出版社：天津：天津人民出版社</w:t>
      </w:r>
    </w:p>
    <w:p>
      <w:r>
        <w:t>出版日期：1983.01</w:t>
      </w:r>
    </w:p>
    <w:p>
      <w:r>
        <w:t>总页数：131</w:t>
      </w:r>
    </w:p>
    <w:p>
      <w:r>
        <w:t>更多请访问教客网: www.jiaokey.com</w:t>
      </w:r>
    </w:p>
    <w:p>
      <w:r>
        <w:t>农产品成本核算教材  社队实行生产责任制后怎样核算农产品成本 评论地址：https://www.jiaokey.com/book/detail/10826920.html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