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书名：商周家族形态研究</w:t>
      </w:r>
    </w:p>
    <w:p>
      <w:r>
        <w:t>作者：朱凤瀚著</w:t>
      </w:r>
    </w:p>
    <w:p>
      <w:r>
        <w:t>出版社：天津：天津古籍出版社</w:t>
      </w:r>
    </w:p>
    <w:p>
      <w:r>
        <w:t>出版日期：1990.08</w:t>
      </w:r>
    </w:p>
    <w:p>
      <w:r>
        <w:t>总页数：636</w:t>
      </w:r>
    </w:p>
    <w:p>
      <w:r>
        <w:t>更多请访问教客网: www.jiaokey.com</w:t>
      </w:r>
    </w:p>
    <w:p>
      <w:r>
        <w:t>商周家族形态研究 评论地址：https://www.jiaokey.com/book/detail/10826860.html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