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书名：觉醒与挣扎  20世纪初中日“人的文学”比较</w:t>
      </w:r>
    </w:p>
    <w:p>
      <w:r>
        <w:t>作者：秦弓著</w:t>
      </w:r>
    </w:p>
    <w:p>
      <w:r>
        <w:t>出版社：北京：东方出版社</w:t>
      </w:r>
    </w:p>
    <w:p>
      <w:r>
        <w:t>出版日期：1995.02</w:t>
      </w:r>
    </w:p>
    <w:p>
      <w:r>
        <w:t>总页数：220</w:t>
      </w:r>
    </w:p>
    <w:p>
      <w:r>
        <w:t>更多请访问教客网: www.jiaokey.com</w:t>
      </w:r>
    </w:p>
    <w:p>
      <w:r>
        <w:t>觉醒与挣扎  20世纪初中日“人的文学”比较 评论地址：https://www.jiaokey.com/book/detail/10826774.html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