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书名：迷人的货币  货币发行，经济增长与物价</w:t>
      </w:r>
    </w:p>
    <w:p>
      <w:r>
        <w:t>作者：吴晓灵著</w:t>
      </w:r>
    </w:p>
    <w:p>
      <w:r>
        <w:t>出版社：北京：中国青年出版社</w:t>
      </w:r>
    </w:p>
    <w:p>
      <w:r>
        <w:t>出版日期：1988.12</w:t>
      </w:r>
    </w:p>
    <w:p>
      <w:r>
        <w:t>总页数：87</w:t>
      </w:r>
    </w:p>
    <w:p>
      <w:r>
        <w:t>更多请访问教客网: www.jiaokey.com</w:t>
      </w:r>
    </w:p>
    <w:p>
      <w:r>
        <w:t>迷人的货币  货币发行，经济增长与物价 评论地址：https://www.jiaokey.com/book/detail/10825111.html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