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名利双收：品牌成功学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名利双收：品牌成功学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本书出售、求购地址：https://www.jiaokey.com/book/detail/10823847.html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关键词搜索：https://www.jiaokey.com/tag/名利双收：品牌成功学.html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