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书名：正义之剑  全球追捕、审判纳粹战犯史鉴</w:t>
      </w:r>
    </w:p>
    <w:p>
      <w:r>
        <w:t>作者：冯存诚等著</w:t>
      </w:r>
    </w:p>
    <w:p>
      <w:r>
        <w:t>出版社：北京：中国海关出版社</w:t>
      </w:r>
    </w:p>
    <w:p>
      <w:r>
        <w:t>出版日期：2002.04</w:t>
      </w:r>
    </w:p>
    <w:p>
      <w:r>
        <w:t>总页数：631</w:t>
      </w:r>
    </w:p>
    <w:p>
      <w:r>
        <w:t>更多请访问教客网: www.jiaokey.com</w:t>
      </w:r>
    </w:p>
    <w:p>
      <w:r>
        <w:t>正义之剑  全球追捕、审判纳粹战犯史鉴 评论地址：https://www.jiaokey.com/book/detail/10821878.html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