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书名：杨家将演义  绘画本</w:t>
      </w:r>
    </w:p>
    <w:p>
      <w:r>
        <w:t>作者：（明）秦准墨客校订；如月改编；周志宏绘</w:t>
      </w:r>
    </w:p>
    <w:p>
      <w:r>
        <w:t>出版社：长沙：湖南少年儿童出版社</w:t>
      </w:r>
    </w:p>
    <w:p>
      <w:r>
        <w:t>出版日期：2001.03</w:t>
      </w:r>
    </w:p>
    <w:p>
      <w:r>
        <w:t>总页数：446</w:t>
      </w:r>
    </w:p>
    <w:p>
      <w:r>
        <w:t>更多请访问教客网: www.jiaokey.com</w:t>
      </w:r>
    </w:p>
    <w:p>
      <w:r>
        <w:t>杨家将演义  绘画本 评论地址：https://www.jiaokey.com/book/detail/10821456.html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