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婚恋进行时  没有爱情的婚姻与没有婚姻的爱情</w:t>
      </w:r>
    </w:p>
    <w:p>
      <w:r>
        <w:rPr>
          <w:rFonts w:ascii="宋体" w:hAnsi="宋体" w:eastAsia="宋体"/>
          <w:sz w:val="24"/>
        </w:rPr>
        <w:t>（德）赫拉德·申克（Herrad Schenk）著；赵蕾莲译（科隆大学）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婚恋进行时  没有爱情的婚姻与没有婚姻的爱情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（德）赫拉德·申克（Herrad Schenk）著；赵蕾莲译（科隆大学）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本书出售、求购地址：https://www.jiaokey.com/book/detail/10820656.html</w:t>
      </w:r>
    </w:p>
    <w:p>
      <w:r>
        <w:t>更多相关图书推荐：https://www.jiaokey.com</w:t>
      </w:r>
    </w:p>
    <w:p>
      <w:r>
        <w:t>（德）赫拉德·申克（Herrad Schenk）著；赵蕾莲译（科隆大学） 其他作品：https://www.jiaokey.com/tag/（德）赫拉德·申克（Herrad Schenk）著；赵蕾莲译（科隆大学）.html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关键词搜索：https://www.jiaokey.com/tag/婚恋进行时  没有爱情的婚姻与没有婚姻的爱情.html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