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书名：拉普拉斯变换原理</w:t>
      </w:r>
    </w:p>
    <w:p>
      <w:r>
        <w:t>作者：（美）C.J.沙万特琼著；李哲岩，严瑜等译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总页数：260</w:t>
      </w:r>
    </w:p>
    <w:p>
      <w:r>
        <w:t>更多请访问教客网: www.jiaokey.com</w:t>
      </w:r>
    </w:p>
    <w:p>
      <w:r>
        <w:t>拉普拉斯变换原理 评论地址：https://www.jiaokey.com/book/detail/10819884.html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