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书名：彭县财贸工作四十年</w:t>
      </w:r>
    </w:p>
    <w:p>
      <w:r>
        <w:t>作者：中共彭县县委史研究室，彭县人民政府财贸办公室编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总页数：136</w:t>
      </w:r>
    </w:p>
    <w:p>
      <w:r>
        <w:t>更多请访问教客网: www.jiaokey.com</w:t>
      </w:r>
    </w:p>
    <w:p>
      <w:r>
        <w:t>彭县财贸工作四十年 评论地址：https://www.jiaokey.com/book/detail/10817257.html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