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书名：装配尺寸链和工艺尺寸链的计算</w:t>
      </w:r>
    </w:p>
    <w:p>
      <w:r>
        <w:t>作者：（苏）梭罗宁（Солонин，И.С.），（苏）梭罗宁（Солонин，С.И.），李纯甫译</w:t>
      </w:r>
    </w:p>
    <w:p>
      <w:r>
        <w:t>出版社：上海：上海科学技术文献出版社</w:t>
      </w:r>
    </w:p>
    <w:p>
      <w:r>
        <w:t>出版日期：1986.01</w:t>
      </w:r>
    </w:p>
    <w:p>
      <w:r>
        <w:t>总页数：117</w:t>
      </w:r>
    </w:p>
    <w:p>
      <w:r>
        <w:t>更多请访问教客网: www.jiaokey.com</w:t>
      </w:r>
    </w:p>
    <w:p>
      <w:r>
        <w:t>装配尺寸链和工艺尺寸链的计算 评论地址：https://www.jiaokey.com/book/detail/10816622.html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