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妇产科门诊诊疗与咨询</w:t>
      </w:r>
    </w:p>
    <w:p>
      <w:r>
        <w:rPr>
          <w:rFonts w:ascii="宋体" w:hAnsi="宋体" w:eastAsia="宋体"/>
          <w:sz w:val="24"/>
        </w:rPr>
        <w:t>杨辛主编；李贵荣等编著；全军妇产优生专业组编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妇产科门诊诊疗与咨询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杨辛主编；李贵荣等编著；全军妇产优生专业组编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本书出售、求购地址：https://www.jiaokey.com/book/detail/10814463.html</w:t>
      </w:r>
    </w:p>
    <w:p>
      <w:r>
        <w:t>更多相关图书推荐：https://www.jiaokey.com</w:t>
      </w:r>
    </w:p>
    <w:p>
      <w:r>
        <w:t>杨辛主编；李贵荣等编著；全军妇产优生专业组编 其他作品：https://www.jiaokey.com/tag/杨辛主编；李贵荣等编著；全军妇产优生专业组编.html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关键词搜索：https://www.jiaokey.com/tag/妇产科门诊诊疗与咨询.html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