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书名：中医基础与临床各科旨要  上</w:t>
      </w:r>
    </w:p>
    <w:p>
      <w:r>
        <w:t>作者：杨连生主编</w:t>
      </w:r>
    </w:p>
    <w:p>
      <w:r>
        <w:t>出版社：沈阳：沈阳出版社</w:t>
      </w:r>
    </w:p>
    <w:p>
      <w:r>
        <w:t>出版日期：1991.12</w:t>
      </w:r>
    </w:p>
    <w:p>
      <w:r>
        <w:t>总页数：390</w:t>
      </w:r>
    </w:p>
    <w:p>
      <w:r>
        <w:t>更多请访问教客网: www.jiaokey.com</w:t>
      </w:r>
    </w:p>
    <w:p>
      <w:r>
        <w:t>中医基础与临床各科旨要  上 评论地址：https://www.jiaokey.com/book/detail/10813336.html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