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书名：文章中的情感世界</w:t>
      </w:r>
    </w:p>
    <w:p>
      <w:r>
        <w:t>作者:侯民治著</w:t>
      </w:r>
    </w:p>
    <w:p>
      <w:r>
        <w:t>出版社:长春：吉林文史出版社</w:t>
      </w:r>
    </w:p>
    <w:p>
      <w:r>
        <w:t>出版日期：1991.02</w:t>
      </w:r>
    </w:p>
    <w:p>
      <w:r>
        <w:t>总页数：297</w:t>
      </w:r>
    </w:p>
    <w:p>
      <w:r>
        <w:t>更多请访问教客网:www.jiaokey.com</w:t>
      </w:r>
    </w:p>
    <w:p>
      <w:r>
        <w:t>文章中的情感世界评论地址：https://www.jiaokey.com/book/detail/10812758.html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