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书名：“天津市‘七五’期间哲学社会科学规划重点项目”  产业结构产业政策研究</w:t>
      </w:r>
    </w:p>
    <w:p>
      <w:r>
        <w:t>作者：徐天毅等</w:t>
      </w:r>
    </w:p>
    <w:p>
      <w:r>
        <w:t>出版社：天津：天津社会科学院出版社</w:t>
      </w:r>
    </w:p>
    <w:p>
      <w:r>
        <w:t>出版日期：1990.06</w:t>
      </w:r>
    </w:p>
    <w:p>
      <w:r>
        <w:t>总页数：351</w:t>
      </w:r>
    </w:p>
    <w:p>
      <w:r>
        <w:t>更多请访问教客网: www.jiaokey.com</w:t>
      </w:r>
    </w:p>
    <w:p>
      <w:r>
        <w:t>“天津市‘七五’期间哲学社会科学规划重点项目”  产业结构产业政策研究 评论地址：https://www.jiaokey.com/book/detail/10812443.html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