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社会主义经济效益论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社会主义经济效益论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本书出售、求购地址：https://www.jiaokey.com/book/detail/10812076.html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关键词搜索：https://www.jiaokey.com/tag/社会主义经济效益论.html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