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花残叶落——女匪首驼龙传奇</w:t>
      </w:r>
    </w:p>
    <w:p>
      <w:r>
        <w:rPr>
          <w:rFonts w:ascii="宋体" w:hAnsi="宋体" w:eastAsia="宋体"/>
          <w:sz w:val="24"/>
        </w:rPr>
        <w:t>张庆春编著责任编辑：毛振家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花残叶落——女匪首驼龙传奇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张庆春编著责任编辑：毛振家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本书出售、求购地址：https://www.jiaokey.com/book/detail/10807025.html</w:t>
      </w:r>
    </w:p>
    <w:p>
      <w:r>
        <w:t>更多相关图书推荐：https://www.jiaokey.com</w:t>
      </w:r>
    </w:p>
    <w:p>
      <w:r>
        <w:t>张庆春编著责任编辑：毛振家 其他作品：https://www.jiaokey.com/tag/张庆春编著责任编辑：毛振家.html</w:t>
      </w:r>
    </w:p>
    <w:p>
      <w:r>
        <w:t>吉林文史出版社 出版图书：https://www.jiaokey.com/tag/吉林文史出版社.html</w:t>
      </w:r>
    </w:p>
    <w:p>
      <w:r>
        <w:t>关键词搜索：https://www.jiaokey.com/tag/花残叶落——女匪首驼龙传奇.html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