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书名：六斤县长  花鼓现代戏</w:t>
      </w:r>
    </w:p>
    <w:p>
      <w:r>
        <w:t>作者：商洛地区剧团创作组编剧，陈正庆，田井制执笔</w:t>
      </w:r>
    </w:p>
    <w:p>
      <w:r>
        <w:t>出版社：西安：陕西人民出版社</w:t>
      </w:r>
    </w:p>
    <w:p>
      <w:r>
        <w:t>出版日期：1983.02</w:t>
      </w:r>
    </w:p>
    <w:p>
      <w:r>
        <w:t>总页数：64</w:t>
      </w:r>
    </w:p>
    <w:p>
      <w:r>
        <w:t>更多请访问教客网: www.jiaokey.com</w:t>
      </w:r>
    </w:p>
    <w:p>
      <w:r>
        <w:t>六斤县长  花鼓现代戏 评论地址：https://www.jiaokey.com/book/detail/10805932.html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