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书名：沙海绘新图  东方红大队改天换地夺高产的经验</w:t>
      </w:r>
    </w:p>
    <w:p>
      <w:r>
        <w:t>作者：辽宁省昭乌达盟革委会《沙海绘新图》编写组编</w:t>
      </w:r>
    </w:p>
    <w:p>
      <w:r>
        <w:t>出版社：北京：农业出版社</w:t>
      </w:r>
    </w:p>
    <w:p>
      <w:r>
        <w:t>出版日期：1975.04</w:t>
      </w:r>
    </w:p>
    <w:p>
      <w:r>
        <w:t>总页数：42</w:t>
      </w:r>
    </w:p>
    <w:p>
      <w:r>
        <w:t>更多请访问教客网: www.jiaokey.com</w:t>
      </w:r>
    </w:p>
    <w:p>
      <w:r>
        <w:t>沙海绘新图  东方红大队改天换地夺高产的经验 评论地址：https://www.jiaokey.com/book/detail/10805606.html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