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书名：走向全面健康  心理缺陷的识别和有效纠治方法</w:t>
      </w:r>
    </w:p>
    <w:p>
      <w:r>
        <w:t>作者：余展飞，林香玲编著</w:t>
      </w:r>
    </w:p>
    <w:p>
      <w:r>
        <w:t>出版社：上海：同济大学出版社</w:t>
      </w:r>
    </w:p>
    <w:p>
      <w:r>
        <w:t>出版日期：1994.12</w:t>
      </w:r>
    </w:p>
    <w:p>
      <w:r>
        <w:t>总页数：219</w:t>
      </w:r>
    </w:p>
    <w:p>
      <w:r>
        <w:t>更多请访问教客网: www.jiaokey.com</w:t>
      </w:r>
    </w:p>
    <w:p>
      <w:r>
        <w:t>走向全面健康  心理缺陷的识别和有效纠治方法 评论地址：https://www.jiaokey.com/book/detail/10804718.html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