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书名：机遇属于强者  南京市部分企业经营致胜之道</w:t>
      </w:r>
    </w:p>
    <w:p>
      <w:r>
        <w:t>作者：中共南京市委组织部编</w:t>
      </w:r>
    </w:p>
    <w:p>
      <w:r>
        <w:t>出版社：南京：南京出版社</w:t>
      </w:r>
    </w:p>
    <w:p>
      <w:r>
        <w:t>出版日期：1991.01</w:t>
      </w:r>
    </w:p>
    <w:p>
      <w:r>
        <w:t>总页数：183</w:t>
      </w:r>
    </w:p>
    <w:p>
      <w:r>
        <w:t>更多请访问教客网: www.jiaokey.com</w:t>
      </w:r>
    </w:p>
    <w:p>
      <w:r>
        <w:t>机遇属于强者  南京市部分企业经营致胜之道 评论地址：https://www.jiaokey.com/book/detail/10804005.html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