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书名：汉代农业  早期中国农业经济的形成</w:t>
      </w:r>
    </w:p>
    <w:p>
      <w:r>
        <w:t>作者：（美）许倬云著；程农，张鸣译</w:t>
      </w:r>
    </w:p>
    <w:p>
      <w:r>
        <w:t>出版社：</w:t>
      </w:r>
    </w:p>
    <w:p>
      <w:r>
        <w:t>出版日期：1998.12</w:t>
      </w:r>
    </w:p>
    <w:p>
      <w:r>
        <w:t>总页数：220</w:t>
      </w:r>
    </w:p>
    <w:p>
      <w:r>
        <w:t>更多请访问教客网: www.jiaokey.com</w:t>
      </w:r>
    </w:p>
    <w:p>
      <w:r>
        <w:t>汉代农业  早期中国农业经济的形成 评论地址：https://www.jiaokey.com/book/detail/10803981.html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