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书名：现代资本主义的命运</w:t>
      </w:r>
    </w:p>
    <w:p>
      <w:r>
        <w:t>作者:薛民，李家珉著</w:t>
      </w:r>
    </w:p>
    <w:p>
      <w:r>
        <w:t>出版社:沈阳：辽宁教育出版社</w:t>
      </w:r>
    </w:p>
    <w:p>
      <w:r>
        <w:t>出版日期：1991.06</w:t>
      </w:r>
    </w:p>
    <w:p>
      <w:r>
        <w:t>总页数：239</w:t>
      </w:r>
    </w:p>
    <w:p>
      <w:r>
        <w:t>更多请访问教客网:www.jiaokey.com</w:t>
      </w:r>
    </w:p>
    <w:p>
      <w:r>
        <w:t>现代资本主义的命运评论地址：https://www.jiaokey.com/book/detail/10800548.html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