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韩国民族的文化和起源</w:t>
      </w:r>
    </w:p>
    <w:p>
      <w:r>
        <w:rPr>
          <w:rFonts w:ascii="宋体" w:hAnsi="宋体" w:eastAsia="宋体"/>
          <w:sz w:val="24"/>
        </w:rPr>
        <w:t>（韩）金贞培著；高岱译；北京大学亚太研究中心韩国学丛书编辑委员会编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韩国民族的文化和起源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（韩）金贞培著；高岱译；北京大学亚太研究中心韩国学丛书编辑委员会编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本书出售、求购地址：https://www.jiaokey.com/book/detail/10799460.html</w:t>
      </w:r>
    </w:p>
    <w:p>
      <w:r>
        <w:t>更多相关图书推荐：https://www.jiaokey.com</w:t>
      </w:r>
    </w:p>
    <w:p>
      <w:r>
        <w:t>（韩）金贞培著；高岱译；北京大学亚太研究中心韩国学丛书编辑委员会编 其他作品：https://www.jiaokey.com/tag/（韩）金贞培著；高岱译；北京大学亚太研究中心韩国学丛书编辑委员会编.html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关键词搜索：https://www.jiaokey.com/tag/韩国民族的文化和起源.html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