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乌石将军</w:t>
      </w:r>
    </w:p>
    <w:p>
      <w:r>
        <w:rPr>
          <w:rFonts w:ascii="宋体" w:hAnsi="宋体" w:eastAsia="宋体"/>
          <w:sz w:val="24"/>
        </w:rPr>
        <w:t>李茂林  杜自勉  汤炜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乌石将军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李茂林  杜自勉  汤炜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本书出售、求购地址：https://www.jiaokey.com/book/detail/10798509.html</w:t>
      </w:r>
    </w:p>
    <w:p>
      <w:r>
        <w:t>更多相关图书推荐：https://www.jiaokey.com</w:t>
      </w:r>
    </w:p>
    <w:p>
      <w:r>
        <w:t>李茂林  杜自勉  汤炜 其他作品：https://www.jiaokey.com/tag/李茂林  杜自勉  汤炜.html</w:t>
      </w:r>
    </w:p>
    <w:p>
      <w:r>
        <w:t>中国电影出版社 出版图书：https://www.jiaokey.com/tag/中国电影出版社.html</w:t>
      </w:r>
    </w:p>
    <w:p>
      <w:r>
        <w:t>关键词搜索：https://www.jiaokey.com/tag/电影文学剧本  乌石将军.html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