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书名：新时期河北文艺评论选萃-为庆祝中华人民共和国建国四十周年</w:t>
      </w:r>
    </w:p>
    <w:p>
      <w:r>
        <w:t>作者：周申明</w:t>
      </w:r>
    </w:p>
    <w:p>
      <w:r>
        <w:t>出版社：石家庄：河北人民出版社</w:t>
      </w:r>
    </w:p>
    <w:p>
      <w:r>
        <w:t>出版日期：1990.04</w:t>
      </w:r>
    </w:p>
    <w:p>
      <w:r>
        <w:t>总页数：554</w:t>
      </w:r>
    </w:p>
    <w:p>
      <w:r>
        <w:t>更多请访问教客网: www.jiaokey.com</w:t>
      </w:r>
    </w:p>
    <w:p>
      <w:r>
        <w:t>新时期河北文艺评论选萃-为庆祝中华人民共和国建国四十周年 评论地址：https://www.jiaokey.com/book/detail/10796316.html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