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我们沉睡在清晨——有关珍珠港的未告诉过人的故事（上、下册）</w:t>
      </w:r>
    </w:p>
    <w:p>
      <w:r>
        <w:rPr>
          <w:rFonts w:ascii="宋体" w:hAnsi="宋体" w:eastAsia="宋体"/>
          <w:sz w:val="24"/>
        </w:rPr>
        <w:t>（美）高尔登·普郎格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我们沉睡在清晨——有关珍珠港的未告诉过人的故事（上、下册）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（美）高尔登·普郎格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本书出售、求购地址：https://www.jiaokey.com/book/detail/10794454.html</w:t>
      </w:r>
    </w:p>
    <w:p>
      <w:r>
        <w:t>更多相关图书推荐：https://www.jiaokey.com</w:t>
      </w:r>
    </w:p>
    <w:p>
      <w:r>
        <w:t>（美）高尔登·普郎格 其他作品：https://www.jiaokey.com/tag/（美）高尔登·普郎格.html</w:t>
      </w:r>
    </w:p>
    <w:p>
      <w:r>
        <w:t>关键词搜索：https://www.jiaokey.com/tag/我们沉睡在清晨——有关珍珠港的未告诉过人的故事（上、下册）.html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