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彼得一世的改革  （上册）</w:t>
      </w:r>
    </w:p>
    <w:p>
      <w:r>
        <w:rPr>
          <w:rFonts w:ascii="宋体" w:hAnsi="宋体" w:eastAsia="宋体"/>
          <w:sz w:val="24"/>
        </w:rPr>
        <w:t>（苏联）ъ.ъ.卡芬加乌兹  н.и.巴甫连科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彼得一世的改革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（苏联）ъ.ъ.卡芬加乌兹  н.и.巴甫连科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本书出售、求购地址：https://www.jiaokey.com/book/detail/10793724.html</w:t>
      </w:r>
    </w:p>
    <w:p>
      <w:r>
        <w:t>更多相关图书推荐：https://www.jiaokey.com</w:t>
      </w:r>
    </w:p>
    <w:p>
      <w:r>
        <w:t>（苏联）ъ.ъ.卡芬加乌兹  н.и.巴甫连科 其他作品：https://www.jiaokey.com/tag/（苏联）ъ.ъ.卡芬加乌兹  н.и.巴甫连科.html</w:t>
      </w:r>
    </w:p>
    <w:p>
      <w:r>
        <w:t>商务印书馆 出版图书：https://www.jiaokey.com/tag/商务印书馆.html</w:t>
      </w:r>
    </w:p>
    <w:p>
      <w:r>
        <w:t>关键词搜索：https://www.jiaokey.com/tag/彼得一世的改革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