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书名：管理部门经济核算制</w:t>
      </w:r>
    </w:p>
    <w:p>
      <w:r>
        <w:t>作者：（苏）梅尔格洛夫（Мергелов，Г.С.）编；张玉生译</w:t>
      </w:r>
    </w:p>
    <w:p>
      <w:r>
        <w:t>出版社：北京：中国铁道出版社</w:t>
      </w:r>
    </w:p>
    <w:p>
      <w:r>
        <w:t>出版日期：1987.12</w:t>
      </w:r>
    </w:p>
    <w:p>
      <w:r>
        <w:t>总页数：180</w:t>
      </w:r>
    </w:p>
    <w:p>
      <w:r>
        <w:t>更多请访问教客网: www.jiaokey.com</w:t>
      </w:r>
    </w:p>
    <w:p>
      <w:r>
        <w:t>管理部门经济核算制 评论地址：https://www.jiaokey.com/book/detail/10793253.html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