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书名：首钢承包制试点中的制度和政策</w:t>
      </w:r>
    </w:p>
    <w:p>
      <w:r>
        <w:t>作者：首钢研究与开发公司编</w:t>
      </w:r>
    </w:p>
    <w:p>
      <w:r>
        <w:t>出版社：北京：光明日报出版社</w:t>
      </w:r>
    </w:p>
    <w:p>
      <w:r>
        <w:t>出版日期：1989.02</w:t>
      </w:r>
    </w:p>
    <w:p>
      <w:r>
        <w:t>总页数：408</w:t>
      </w:r>
    </w:p>
    <w:p>
      <w:r>
        <w:t>更多请访问教客网: www.jiaokey.com</w:t>
      </w:r>
    </w:p>
    <w:p>
      <w:r>
        <w:t>首钢承包制试点中的制度和政策 评论地址：https://www.jiaokey.com/book/detail/10792309.html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