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书名：治理“三乱”对策探讨文集</w:t>
      </w:r>
    </w:p>
    <w:p>
      <w:r>
        <w:t>作者：全国治理“三乱”领导小组办公室编</w:t>
      </w:r>
    </w:p>
    <w:p>
      <w:r>
        <w:t>出版社：石家庄：河北人民出版社</w:t>
      </w:r>
    </w:p>
    <w:p>
      <w:r>
        <w:t>出版日期：1992.12</w:t>
      </w:r>
    </w:p>
    <w:p>
      <w:r>
        <w:t>总页数：442</w:t>
      </w:r>
    </w:p>
    <w:p>
      <w:r>
        <w:t>更多请访问教客网: www.jiaokey.com</w:t>
      </w:r>
    </w:p>
    <w:p>
      <w:r>
        <w:t>治理“三乱”对策探讨文集 评论地址：https://www.jiaokey.com/book/detail/10791598.html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