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书名：杭州经济社会研究</w:t>
      </w:r>
    </w:p>
    <w:p>
      <w:r>
        <w:t>作者：魏皓奔，吴鼎新主编</w:t>
      </w:r>
    </w:p>
    <w:p>
      <w:r>
        <w:t>出版社：杭州：浙江人民出版社</w:t>
      </w:r>
    </w:p>
    <w:p>
      <w:r>
        <w:t>出版日期：1989.06</w:t>
      </w:r>
    </w:p>
    <w:p>
      <w:r>
        <w:t>总页数：253</w:t>
      </w:r>
    </w:p>
    <w:p>
      <w:r>
        <w:t>更多请访问教客网: www.jiaokey.com</w:t>
      </w:r>
    </w:p>
    <w:p>
      <w:r>
        <w:t>杭州经济社会研究 评论地址：https://www.jiaokey.com/book/detail/10791051.html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