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书名：同步电机基本理论及其动态行为分析</w:t>
      </w:r>
    </w:p>
    <w:p>
      <w:r>
        <w:t>作者：黄家裕，岑文辉编著</w:t>
      </w:r>
    </w:p>
    <w:p>
      <w:r>
        <w:t>出版社：上海：上海交通大学出版社</w:t>
      </w:r>
    </w:p>
    <w:p>
      <w:r>
        <w:t>出版日期：1989.04</w:t>
      </w:r>
    </w:p>
    <w:p>
      <w:r>
        <w:t>总页数：284</w:t>
      </w:r>
    </w:p>
    <w:p>
      <w:r>
        <w:t>更多请访问教客网: www.jiaokey.com</w:t>
      </w:r>
    </w:p>
    <w:p>
      <w:r>
        <w:t>同步电机基本理论及其动态行为分析 评论地址：https://www.jiaokey.com/book/detail/10790227.html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