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书名：无锡近代经济发展史论</w:t>
      </w:r>
    </w:p>
    <w:p>
      <w:r>
        <w:t>作者：茅家琦，李祖法主编；无锡市哲学社会科学联合会等编辑</w:t>
      </w:r>
    </w:p>
    <w:p>
      <w:r>
        <w:t>出版社：北京：企业管理出版社</w:t>
      </w:r>
    </w:p>
    <w:p>
      <w:r>
        <w:t>出版日期：1988.02</w:t>
      </w:r>
    </w:p>
    <w:p>
      <w:r>
        <w:t>总页数：344</w:t>
      </w:r>
    </w:p>
    <w:p>
      <w:r>
        <w:t>更多请访问教客网: www.jiaokey.com</w:t>
      </w:r>
    </w:p>
    <w:p>
      <w:r>
        <w:t>无锡近代经济发展史论 评论地址：https://www.jiaokey.com/book/detail/10789541.html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