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载热质汇出过程研究</w:t>
      </w:r>
    </w:p>
    <w:p>
      <w:r>
        <w:rPr>
          <w:rFonts w:ascii="宋体" w:hAnsi="宋体" w:eastAsia="宋体"/>
          <w:sz w:val="24"/>
        </w:rPr>
        <w:t>（苏）Ю·A·卡拉依达 B·B·阿尔辛基也夫 B·B·费申科 Б·M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载热质汇出过程研究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（苏）Ю·A·卡拉依达 B·B·阿尔辛基也夫 B·B·费申科 Б·M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本书出售、求购地址：https://www.jiaokey.com/book/detail/10789425.html</w:t>
      </w:r>
    </w:p>
    <w:p>
      <w:r>
        <w:t>更多相关图书推荐：https://www.jiaokey.com</w:t>
      </w:r>
    </w:p>
    <w:p>
      <w:r>
        <w:t>（苏）Ю·A·卡拉依达 B·B·阿尔辛基也夫 B·B·费申科 Б·M 其他作品：https://www.jiaokey.com/tag/（苏）Ю·A·卡拉依达 B·B·阿尔辛基也夫 B·B·费申科 Б·M.html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关键词搜索：https://www.jiaokey.com/tag/载热质汇出过程研究.html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