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书名：投资组合的熵理论和信息价值  兼析股票期货等风险控制</w:t>
      </w:r>
    </w:p>
    <w:p>
      <w:r>
        <w:t>作者：鲁晨光著</w:t>
      </w:r>
    </w:p>
    <w:p>
      <w:r>
        <w:t>出版社：合肥：中国科学技术大学出版社</w:t>
      </w:r>
    </w:p>
    <w:p>
      <w:r>
        <w:t>出版日期：1997.10</w:t>
      </w:r>
    </w:p>
    <w:p>
      <w:r>
        <w:t>总页数：250</w:t>
      </w:r>
    </w:p>
    <w:p>
      <w:r>
        <w:t>更多请访问教客网: www.jiaokey.com</w:t>
      </w:r>
    </w:p>
    <w:p>
      <w:r>
        <w:t>投资组合的熵理论和信息价值  兼析股票期货等风险控制 评论地址：https://www.jiaokey.com/book/detail/10788996.html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