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书名：金属压力加工原理</w:t>
      </w:r>
    </w:p>
    <w:p>
      <w:r>
        <w:t>作者：（苏）斯德洛日夫（М.В.Сторожев），（苏）波波夫（Е.А.Попов）著；哈尔滨工业大学锻压教研室，吉林工业大学锻压教研室译</w:t>
      </w:r>
    </w:p>
    <w:p>
      <w:r>
        <w:t>出版社：北京：机械工业出版社</w:t>
      </w:r>
    </w:p>
    <w:p>
      <w:r>
        <w:t>出版日期：1980.06</w:t>
      </w:r>
    </w:p>
    <w:p>
      <w:r>
        <w:t>总页数：418</w:t>
      </w:r>
    </w:p>
    <w:p>
      <w:r>
        <w:t>更多请访问教客网: www.jiaokey.com</w:t>
      </w:r>
    </w:p>
    <w:p>
      <w:r>
        <w:t>金属压力加工原理 评论地址：https://www.jiaokey.com/book/detail/10787252.html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